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F7543" w14:textId="72DC0FE0" w:rsidR="00EA26F5" w:rsidRDefault="00EA26F5" w:rsidP="00EA26F5">
      <w:pPr>
        <w:shd w:val="clear" w:color="auto" w:fill="FFFFFF"/>
        <w:spacing w:after="0" w:line="240" w:lineRule="auto"/>
        <w:textAlignment w:val="top"/>
        <w:outlineLvl w:val="0"/>
        <w:rPr>
          <w:rFonts w:ascii="brandon-grotesque" w:eastAsia="Times New Roman" w:hAnsi="brandon-grotesque" w:cs="Times New Roman"/>
          <w:b/>
          <w:bCs/>
          <w:caps/>
          <w:color w:val="333333"/>
          <w:kern w:val="36"/>
          <w:sz w:val="27"/>
          <w:szCs w:val="27"/>
          <w:bdr w:val="none" w:sz="0" w:space="0" w:color="auto" w:frame="1"/>
          <w:lang w:eastAsia="nb-NO"/>
        </w:rPr>
      </w:pPr>
      <w:r w:rsidRPr="00EA26F5">
        <w:rPr>
          <w:rFonts w:ascii="brandon-grotesque" w:eastAsia="Times New Roman" w:hAnsi="brandon-grotesque" w:cs="Times New Roman"/>
          <w:b/>
          <w:bCs/>
          <w:caps/>
          <w:color w:val="333333"/>
          <w:kern w:val="36"/>
          <w:sz w:val="27"/>
          <w:szCs w:val="27"/>
          <w:bdr w:val="none" w:sz="0" w:space="0" w:color="auto" w:frame="1"/>
          <w:lang w:eastAsia="nb-NO"/>
        </w:rPr>
        <w:t>ABC 3 DELT VASKESYSTEM</w:t>
      </w:r>
    </w:p>
    <w:p w14:paraId="7F59F55D" w14:textId="77777777" w:rsidR="00EA26F5" w:rsidRPr="00EA26F5" w:rsidRDefault="00EA26F5" w:rsidP="00EA26F5">
      <w:pPr>
        <w:shd w:val="clear" w:color="auto" w:fill="FFFFFF"/>
        <w:spacing w:after="0" w:line="240" w:lineRule="auto"/>
        <w:textAlignment w:val="top"/>
        <w:outlineLvl w:val="0"/>
        <w:rPr>
          <w:rFonts w:ascii="brandon-grotesque" w:eastAsia="Times New Roman" w:hAnsi="brandon-grotesque" w:cs="Times New Roman"/>
          <w:b/>
          <w:bCs/>
          <w:color w:val="333333"/>
          <w:kern w:val="36"/>
          <w:sz w:val="32"/>
          <w:szCs w:val="32"/>
          <w:lang w:eastAsia="nb-NO"/>
        </w:rPr>
      </w:pPr>
    </w:p>
    <w:p w14:paraId="296265C8" w14:textId="77777777" w:rsidR="00EA26F5" w:rsidRPr="00EA26F5" w:rsidRDefault="00EA26F5" w:rsidP="00EA26F5">
      <w:pPr>
        <w:shd w:val="clear" w:color="auto" w:fill="FFFFFF"/>
        <w:spacing w:after="0" w:line="330" w:lineRule="atLeast"/>
        <w:textAlignment w:val="top"/>
        <w:rPr>
          <w:rFonts w:ascii="brandon-grotesque" w:eastAsia="Times New Roman" w:hAnsi="brandon-grotesque" w:cs="Times New Roman"/>
          <w:color w:val="333333"/>
          <w:sz w:val="21"/>
          <w:szCs w:val="21"/>
          <w:lang w:eastAsia="nb-NO"/>
        </w:rPr>
      </w:pPr>
      <w:r w:rsidRPr="00EA26F5">
        <w:rPr>
          <w:rFonts w:ascii="inherit" w:eastAsia="Times New Roman" w:hAnsi="inherit" w:cs="Times New Roman"/>
          <w:color w:val="333333"/>
          <w:sz w:val="36"/>
          <w:szCs w:val="36"/>
          <w:bdr w:val="none" w:sz="0" w:space="0" w:color="auto" w:frame="1"/>
          <w:lang w:eastAsia="nb-NO"/>
        </w:rPr>
        <w:t>Hvorfor bruke superkonsentrat?</w:t>
      </w:r>
      <w:r w:rsidRPr="00EA26F5">
        <w:rPr>
          <w:rFonts w:ascii="brandon-grotesque" w:eastAsia="Times New Roman" w:hAnsi="brandon-grotesque" w:cs="Times New Roman"/>
          <w:color w:val="333333"/>
          <w:sz w:val="21"/>
          <w:szCs w:val="21"/>
          <w:lang w:eastAsia="nb-NO"/>
        </w:rPr>
        <w:br/>
        <w:t>Et superkonsentrat er et rent produkt hvor kjemien er skilt fra hverandre for å kunne tilpasses det behov man har i forhold til hva man skal vaske, dette fører til at bruksområdet utvides og ressursbruken reduseres for å oppnå samme mål.</w:t>
      </w:r>
    </w:p>
    <w:p w14:paraId="3EE76659" w14:textId="77777777" w:rsidR="00EA26F5" w:rsidRPr="00EA26F5" w:rsidRDefault="00EA26F5" w:rsidP="00EA26F5">
      <w:pPr>
        <w:shd w:val="clear" w:color="auto" w:fill="FFFFFF"/>
        <w:spacing w:after="150" w:line="330" w:lineRule="atLeast"/>
        <w:textAlignment w:val="top"/>
        <w:rPr>
          <w:rFonts w:ascii="brandon-grotesque" w:eastAsia="Times New Roman" w:hAnsi="brandon-grotesque" w:cs="Times New Roman"/>
          <w:color w:val="333333"/>
          <w:sz w:val="21"/>
          <w:szCs w:val="21"/>
          <w:lang w:eastAsia="nb-NO"/>
        </w:rPr>
      </w:pPr>
      <w:r w:rsidRPr="00EA26F5">
        <w:rPr>
          <w:rFonts w:ascii="brandon-grotesque" w:eastAsia="Times New Roman" w:hAnsi="brandon-grotesque" w:cs="Times New Roman"/>
          <w:color w:val="333333"/>
          <w:sz w:val="21"/>
          <w:szCs w:val="21"/>
          <w:lang w:eastAsia="nb-NO"/>
        </w:rPr>
        <w:t> </w:t>
      </w:r>
    </w:p>
    <w:p w14:paraId="4E4E431E" w14:textId="30E4630A" w:rsidR="00EA26F5" w:rsidRPr="00EA26F5" w:rsidRDefault="00EA26F5" w:rsidP="00EA26F5">
      <w:pPr>
        <w:shd w:val="clear" w:color="auto" w:fill="FFFFFF"/>
        <w:spacing w:after="0" w:line="330" w:lineRule="atLeast"/>
        <w:textAlignment w:val="top"/>
        <w:rPr>
          <w:rFonts w:ascii="brandon-grotesque" w:eastAsia="Times New Roman" w:hAnsi="brandon-grotesque" w:cs="Times New Roman"/>
          <w:color w:val="333333"/>
          <w:sz w:val="21"/>
          <w:szCs w:val="21"/>
          <w:lang w:eastAsia="nb-NO"/>
        </w:rPr>
      </w:pPr>
      <w:r w:rsidRPr="00EA26F5">
        <w:rPr>
          <w:rFonts w:ascii="inherit" w:eastAsia="Times New Roman" w:hAnsi="inherit" w:cs="Times New Roman"/>
          <w:color w:val="333333"/>
          <w:sz w:val="36"/>
          <w:szCs w:val="36"/>
          <w:bdr w:val="none" w:sz="0" w:space="0" w:color="auto" w:frame="1"/>
          <w:lang w:eastAsia="nb-NO"/>
        </w:rPr>
        <w:t>Miljøfyrtårn? Ambisjoner innen rekkevidde:</w:t>
      </w:r>
      <w:r w:rsidRPr="00EA26F5">
        <w:rPr>
          <w:rFonts w:ascii="brandon-grotesque" w:eastAsia="Times New Roman" w:hAnsi="brandon-grotesque" w:cs="Times New Roman"/>
          <w:color w:val="333333"/>
          <w:sz w:val="21"/>
          <w:szCs w:val="21"/>
          <w:lang w:eastAsia="nb-NO"/>
        </w:rPr>
        <w:br/>
        <w:t>Dagens vaskesystemer bruker kjemi som i hovedsak er iblandet inntil 80 % vann. Dette fører til at vi forflytter utrolige mengder vann rundt om i landet. Noe som igjen gir unødvendige mengder, større transportkostnader, større energiforbruk, større returkomponenter, mer lagerplass og ikke minst langt større utslipp. Har man et ønske om å opptre miljøbevisst vil det være nok å nevne at superkonsentratet som er Svanemerket, utgjør for eksempel 25 l superkonsentrat mot 200 l fra våre konkurrenter for å oppnå samme mål. Se miljøgevinsten i transport, volum, lagerplass, utslipp og returmateriell. Miljøgevinsten er formidabel og gir en renere verden.</w:t>
      </w:r>
    </w:p>
    <w:p w14:paraId="2B71A71F" w14:textId="77777777" w:rsidR="00EA26F5" w:rsidRPr="00EA26F5" w:rsidRDefault="00EA26F5" w:rsidP="00EA26F5">
      <w:pPr>
        <w:shd w:val="clear" w:color="auto" w:fill="FFFFFF"/>
        <w:spacing w:after="150" w:line="330" w:lineRule="atLeast"/>
        <w:textAlignment w:val="top"/>
        <w:rPr>
          <w:rFonts w:ascii="brandon-grotesque" w:eastAsia="Times New Roman" w:hAnsi="brandon-grotesque" w:cs="Times New Roman"/>
          <w:color w:val="333333"/>
          <w:sz w:val="21"/>
          <w:szCs w:val="21"/>
          <w:lang w:eastAsia="nb-NO"/>
        </w:rPr>
      </w:pPr>
      <w:r w:rsidRPr="00EA26F5">
        <w:rPr>
          <w:rFonts w:ascii="brandon-grotesque" w:eastAsia="Times New Roman" w:hAnsi="brandon-grotesque" w:cs="Times New Roman"/>
          <w:color w:val="333333"/>
          <w:sz w:val="21"/>
          <w:szCs w:val="21"/>
          <w:lang w:eastAsia="nb-NO"/>
        </w:rPr>
        <w:t> </w:t>
      </w:r>
    </w:p>
    <w:p w14:paraId="42252634" w14:textId="77777777" w:rsidR="00EA26F5" w:rsidRPr="00EA26F5" w:rsidRDefault="00EA26F5" w:rsidP="00EA26F5">
      <w:pPr>
        <w:shd w:val="clear" w:color="auto" w:fill="FFFFFF"/>
        <w:spacing w:after="0" w:line="330" w:lineRule="atLeast"/>
        <w:textAlignment w:val="top"/>
        <w:rPr>
          <w:rFonts w:ascii="brandon-grotesque" w:eastAsia="Times New Roman" w:hAnsi="brandon-grotesque" w:cs="Times New Roman"/>
          <w:color w:val="333333"/>
          <w:sz w:val="21"/>
          <w:szCs w:val="21"/>
          <w:lang w:eastAsia="nb-NO"/>
        </w:rPr>
      </w:pPr>
      <w:r w:rsidRPr="00EA26F5">
        <w:rPr>
          <w:rFonts w:ascii="inherit" w:eastAsia="Times New Roman" w:hAnsi="inherit" w:cs="Times New Roman"/>
          <w:color w:val="333333"/>
          <w:sz w:val="36"/>
          <w:szCs w:val="36"/>
          <w:bdr w:val="none" w:sz="0" w:space="0" w:color="auto" w:frame="1"/>
          <w:lang w:eastAsia="nb-NO"/>
        </w:rPr>
        <w:t>ABC 3 delt vaskesystem</w:t>
      </w:r>
      <w:r w:rsidRPr="00EA26F5">
        <w:rPr>
          <w:rFonts w:ascii="brandon-grotesque" w:eastAsia="Times New Roman" w:hAnsi="brandon-grotesque" w:cs="Times New Roman"/>
          <w:color w:val="333333"/>
          <w:sz w:val="21"/>
          <w:szCs w:val="21"/>
          <w:lang w:eastAsia="nb-NO"/>
        </w:rPr>
        <w:br/>
        <w:t xml:space="preserve">Systemet er bygget med vaskemiddel i tre steg (ABC) som styres etter hardheten i vannet for å gi en optimal dosering. Da unngår man overdosering av vaskemiddelet ved bruk av dette systemet. Det er ødeleggende både for miljø og lommeboken. Helt siden starten i 1989 har </w:t>
      </w:r>
      <w:proofErr w:type="spellStart"/>
      <w:r w:rsidRPr="00EA26F5">
        <w:rPr>
          <w:rFonts w:ascii="brandon-grotesque" w:eastAsia="Times New Roman" w:hAnsi="brandon-grotesque" w:cs="Times New Roman"/>
          <w:color w:val="333333"/>
          <w:sz w:val="21"/>
          <w:szCs w:val="21"/>
          <w:lang w:eastAsia="nb-NO"/>
        </w:rPr>
        <w:t>Macserien</w:t>
      </w:r>
      <w:proofErr w:type="spellEnd"/>
      <w:r w:rsidRPr="00EA26F5">
        <w:rPr>
          <w:rFonts w:ascii="brandon-grotesque" w:eastAsia="Times New Roman" w:hAnsi="brandon-grotesque" w:cs="Times New Roman"/>
          <w:color w:val="333333"/>
          <w:sz w:val="21"/>
          <w:szCs w:val="21"/>
          <w:lang w:eastAsia="nb-NO"/>
        </w:rPr>
        <w:t xml:space="preserve"> arbeidet med superkonsentrat. Dette har ført til løsninger der vann ikke er tilsatt, hvilket er vanlig hos andre produsenter, noe som igjen fører til stort volum. Vår filosofi er at vannet ikke behøver tilsettes før man er klar for bruk. Ved å separere kjemikalene for så å harmonere dem i forhold til bruksbehovet medfører at man kan gå vesentlig ned i dosering og spare vesentlig på utgiftene. Gjennom vårt tre komponents vaskesystem gjøres det rent med bare 0,5 gram vaskemiddel i rett harmoni til hver liter vann. Dette er i forhold til dagens normal ti ganger mindre.</w:t>
      </w:r>
    </w:p>
    <w:p w14:paraId="26377FD8" w14:textId="77777777" w:rsidR="00EA26F5" w:rsidRPr="00EA26F5" w:rsidRDefault="00EA26F5" w:rsidP="00EA26F5">
      <w:pPr>
        <w:shd w:val="clear" w:color="auto" w:fill="FFFFFF"/>
        <w:spacing w:after="150" w:line="330" w:lineRule="atLeast"/>
        <w:textAlignment w:val="top"/>
        <w:rPr>
          <w:rFonts w:ascii="brandon-grotesque" w:eastAsia="Times New Roman" w:hAnsi="brandon-grotesque" w:cs="Times New Roman"/>
          <w:color w:val="333333"/>
          <w:sz w:val="21"/>
          <w:szCs w:val="21"/>
          <w:lang w:eastAsia="nb-NO"/>
        </w:rPr>
      </w:pPr>
      <w:r w:rsidRPr="00EA26F5">
        <w:rPr>
          <w:rFonts w:ascii="brandon-grotesque" w:eastAsia="Times New Roman" w:hAnsi="brandon-grotesque" w:cs="Times New Roman"/>
          <w:color w:val="333333"/>
          <w:sz w:val="21"/>
          <w:szCs w:val="21"/>
          <w:lang w:eastAsia="nb-NO"/>
        </w:rPr>
        <w:t> </w:t>
      </w:r>
    </w:p>
    <w:p w14:paraId="25797159" w14:textId="77777777" w:rsidR="00EA26F5" w:rsidRDefault="00EA26F5" w:rsidP="00EA26F5">
      <w:pPr>
        <w:shd w:val="clear" w:color="auto" w:fill="FFFFFF"/>
        <w:spacing w:after="0" w:line="330" w:lineRule="atLeast"/>
        <w:textAlignment w:val="top"/>
        <w:rPr>
          <w:rFonts w:ascii="brandon-grotesque" w:eastAsia="Times New Roman" w:hAnsi="brandon-grotesque" w:cs="Times New Roman"/>
          <w:color w:val="333333"/>
          <w:sz w:val="21"/>
          <w:szCs w:val="21"/>
          <w:lang w:eastAsia="nb-NO"/>
        </w:rPr>
      </w:pPr>
      <w:r w:rsidRPr="00EA26F5">
        <w:rPr>
          <w:rFonts w:ascii="inherit" w:eastAsia="Times New Roman" w:hAnsi="inherit" w:cs="Times New Roman"/>
          <w:color w:val="333333"/>
          <w:sz w:val="36"/>
          <w:szCs w:val="36"/>
          <w:bdr w:val="none" w:sz="0" w:space="0" w:color="auto" w:frame="1"/>
          <w:lang w:eastAsia="nb-NO"/>
        </w:rPr>
        <w:t>Kjemi:</w:t>
      </w:r>
      <w:r w:rsidRPr="00EA26F5">
        <w:rPr>
          <w:rFonts w:ascii="brandon-grotesque" w:eastAsia="Times New Roman" w:hAnsi="brandon-grotesque" w:cs="Times New Roman"/>
          <w:color w:val="333333"/>
          <w:sz w:val="21"/>
          <w:szCs w:val="21"/>
          <w:lang w:eastAsia="nb-NO"/>
        </w:rPr>
        <w:br/>
        <w:t>Vårt vaskesystem er tredelt ved at de tre komponentene (superkonsentrat) er skilt fra hverandre. Dette innebærer at utfra hvilket vaskeprogram man velger, vil konsentratet bli harmonisert gjennom en blandingscomputer som sørger for rette forholdet mellom A = Lut, B = aktive stoffer og C = Tørkemiddel.</w:t>
      </w:r>
    </w:p>
    <w:p w14:paraId="3A304AF9" w14:textId="6C927389" w:rsidR="00EA26F5" w:rsidRDefault="00EA26F5" w:rsidP="00EA26F5">
      <w:pPr>
        <w:shd w:val="clear" w:color="auto" w:fill="FFFFFF"/>
        <w:spacing w:after="0" w:line="330" w:lineRule="atLeast"/>
        <w:textAlignment w:val="top"/>
        <w:rPr>
          <w:rFonts w:ascii="brandon-grotesque" w:eastAsia="Times New Roman" w:hAnsi="brandon-grotesque" w:cs="Times New Roman"/>
          <w:color w:val="333333"/>
          <w:sz w:val="21"/>
          <w:szCs w:val="21"/>
          <w:lang w:eastAsia="nb-NO"/>
        </w:rPr>
      </w:pPr>
      <w:r w:rsidRPr="00EA26F5">
        <w:rPr>
          <w:rFonts w:ascii="brandon-grotesque" w:eastAsia="Times New Roman" w:hAnsi="brandon-grotesque" w:cs="Times New Roman"/>
          <w:color w:val="333333"/>
          <w:sz w:val="21"/>
          <w:szCs w:val="21"/>
          <w:lang w:eastAsia="nb-NO"/>
        </w:rPr>
        <w:br/>
        <w:t xml:space="preserve">Et annen faktor i dette så </w:t>
      </w:r>
      <w:r w:rsidR="005134C7" w:rsidRPr="00EA26F5">
        <w:rPr>
          <w:rFonts w:ascii="brandon-grotesque" w:eastAsia="Times New Roman" w:hAnsi="brandon-grotesque" w:cs="Times New Roman"/>
          <w:color w:val="333333"/>
          <w:sz w:val="21"/>
          <w:szCs w:val="21"/>
          <w:lang w:eastAsia="nb-NO"/>
        </w:rPr>
        <w:t>revolusjonerende</w:t>
      </w:r>
      <w:r w:rsidRPr="00EA26F5">
        <w:rPr>
          <w:rFonts w:ascii="brandon-grotesque" w:eastAsia="Times New Roman" w:hAnsi="brandon-grotesque" w:cs="Times New Roman"/>
          <w:color w:val="333333"/>
          <w:sz w:val="21"/>
          <w:szCs w:val="21"/>
          <w:lang w:eastAsia="nb-NO"/>
        </w:rPr>
        <w:t xml:space="preserve"> vaskesystem er forbruket, vi har tidligere nevnt at du her får et virkemiddel som forbruker bare en tiendedel av middelet i forhold til vanlige vaskemidler. Dette burde være en vesentlig økonomisk faktor i dette segmentet</w:t>
      </w:r>
    </w:p>
    <w:p w14:paraId="39E53983" w14:textId="77B0E122" w:rsidR="00EA26F5" w:rsidRDefault="00EA26F5" w:rsidP="00EA26F5">
      <w:pPr>
        <w:shd w:val="clear" w:color="auto" w:fill="FFFFFF"/>
        <w:spacing w:after="0" w:line="330" w:lineRule="atLeast"/>
        <w:textAlignment w:val="top"/>
        <w:rPr>
          <w:rFonts w:ascii="brandon-grotesque" w:eastAsia="Times New Roman" w:hAnsi="brandon-grotesque" w:cs="Times New Roman"/>
          <w:color w:val="333333"/>
          <w:sz w:val="21"/>
          <w:szCs w:val="21"/>
          <w:lang w:eastAsia="nb-NO"/>
        </w:rPr>
      </w:pPr>
    </w:p>
    <w:p w14:paraId="57B9C871" w14:textId="77777777" w:rsidR="00AC7B01" w:rsidRPr="00EA26F5" w:rsidRDefault="00AC7B01" w:rsidP="00EA26F5">
      <w:pPr>
        <w:shd w:val="clear" w:color="auto" w:fill="FFFFFF"/>
        <w:spacing w:after="0" w:line="330" w:lineRule="atLeast"/>
        <w:textAlignment w:val="top"/>
        <w:rPr>
          <w:rFonts w:ascii="brandon-grotesque" w:eastAsia="Times New Roman" w:hAnsi="brandon-grotesque" w:cs="Times New Roman"/>
          <w:color w:val="333333"/>
          <w:sz w:val="21"/>
          <w:szCs w:val="21"/>
          <w:lang w:eastAsia="nb-NO"/>
        </w:rPr>
      </w:pPr>
    </w:p>
    <w:p w14:paraId="0102D428" w14:textId="4022CBAE" w:rsidR="00A65690" w:rsidRDefault="00AC7B01">
      <w:r>
        <w:rPr>
          <w:rFonts w:ascii="brandon-grotesque" w:eastAsia="Times New Roman" w:hAnsi="brandon-grotesque" w:cs="Times New Roman"/>
          <w:color w:val="333333"/>
          <w:sz w:val="21"/>
          <w:szCs w:val="21"/>
          <w:lang w:eastAsia="nb-NO"/>
        </w:rPr>
        <w:t>Vi hører gjerne fra deg og hjelper deg med det du måtte lure på</w:t>
      </w:r>
    </w:p>
    <w:sectPr w:rsidR="00A656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ndon-grotesque">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6F5"/>
    <w:rsid w:val="005134C7"/>
    <w:rsid w:val="0052579D"/>
    <w:rsid w:val="00AC7B01"/>
    <w:rsid w:val="00D204B3"/>
    <w:rsid w:val="00EA26F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EFD2D"/>
  <w15:chartTrackingRefBased/>
  <w15:docId w15:val="{21B7DBE6-7D3E-4CCF-B57E-B9E4F9592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EA26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EA26F5"/>
    <w:rPr>
      <w:rFonts w:ascii="Times New Roman" w:eastAsia="Times New Roman" w:hAnsi="Times New Roman" w:cs="Times New Roman"/>
      <w:b/>
      <w:bCs/>
      <w:kern w:val="36"/>
      <w:sz w:val="48"/>
      <w:szCs w:val="48"/>
      <w:lang w:eastAsia="nb-NO"/>
    </w:rPr>
  </w:style>
  <w:style w:type="character" w:customStyle="1" w:styleId="base">
    <w:name w:val="base"/>
    <w:basedOn w:val="Standardskriftforavsnitt"/>
    <w:rsid w:val="00EA26F5"/>
  </w:style>
  <w:style w:type="paragraph" w:styleId="NormalWeb">
    <w:name w:val="Normal (Web)"/>
    <w:basedOn w:val="Normal"/>
    <w:uiPriority w:val="99"/>
    <w:semiHidden/>
    <w:unhideWhenUsed/>
    <w:rsid w:val="00EA26F5"/>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semiHidden/>
    <w:unhideWhenUsed/>
    <w:rsid w:val="00EA26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887484">
      <w:bodyDiv w:val="1"/>
      <w:marLeft w:val="0"/>
      <w:marRight w:val="0"/>
      <w:marTop w:val="0"/>
      <w:marBottom w:val="0"/>
      <w:divBdr>
        <w:top w:val="none" w:sz="0" w:space="0" w:color="auto"/>
        <w:left w:val="none" w:sz="0" w:space="0" w:color="auto"/>
        <w:bottom w:val="none" w:sz="0" w:space="0" w:color="auto"/>
        <w:right w:val="none" w:sz="0" w:space="0" w:color="auto"/>
      </w:divBdr>
      <w:divsChild>
        <w:div w:id="556472355">
          <w:marLeft w:val="0"/>
          <w:marRight w:val="0"/>
          <w:marTop w:val="0"/>
          <w:marBottom w:val="0"/>
          <w:divBdr>
            <w:top w:val="none" w:sz="0" w:space="0" w:color="auto"/>
            <w:left w:val="none" w:sz="0" w:space="0" w:color="auto"/>
            <w:bottom w:val="none" w:sz="0" w:space="0" w:color="auto"/>
            <w:right w:val="none" w:sz="0" w:space="0" w:color="auto"/>
          </w:divBdr>
          <w:divsChild>
            <w:div w:id="48007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398</Words>
  <Characters>2114</Characters>
  <Application>Microsoft Office Word</Application>
  <DocSecurity>0</DocSecurity>
  <Lines>17</Lines>
  <Paragraphs>5</Paragraphs>
  <ScaleCrop>false</ScaleCrop>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Madeleine Grinseng</dc:creator>
  <cp:keywords/>
  <dc:description/>
  <cp:lastModifiedBy>Jenny Madeleine Grinseng</cp:lastModifiedBy>
  <cp:revision>3</cp:revision>
  <dcterms:created xsi:type="dcterms:W3CDTF">2021-11-30T13:22:00Z</dcterms:created>
  <dcterms:modified xsi:type="dcterms:W3CDTF">2022-02-23T09:25:00Z</dcterms:modified>
</cp:coreProperties>
</file>